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B5" w:rsidRPr="007D0E6E" w:rsidRDefault="009B44B5" w:rsidP="002D29BD">
      <w:pPr>
        <w:spacing w:after="120" w:line="276" w:lineRule="auto"/>
        <w:jc w:val="center"/>
        <w:rPr>
          <w:rFonts w:ascii="Calibri" w:hAnsi="Calibri"/>
          <w:b/>
          <w:sz w:val="28"/>
          <w:szCs w:val="28"/>
        </w:rPr>
      </w:pPr>
    </w:p>
    <w:p w:rsidR="009B44B5" w:rsidRPr="007D0E6E" w:rsidRDefault="00844973" w:rsidP="002D29BD">
      <w:pPr>
        <w:spacing w:after="120" w:line="276" w:lineRule="auto"/>
        <w:jc w:val="center"/>
        <w:rPr>
          <w:rFonts w:ascii="Calibri" w:hAnsi="Calibri"/>
          <w:b/>
          <w:sz w:val="28"/>
          <w:szCs w:val="28"/>
        </w:rPr>
      </w:pPr>
      <w:r w:rsidRPr="007D0E6E">
        <w:rPr>
          <w:rFonts w:ascii="Calibri" w:hAnsi="Calibri"/>
          <w:b/>
          <w:sz w:val="28"/>
          <w:szCs w:val="28"/>
        </w:rPr>
        <w:t>85</w:t>
      </w:r>
      <w:r w:rsidRPr="007D0E6E">
        <w:rPr>
          <w:rFonts w:ascii="Calibri" w:hAnsi="Calibri"/>
          <w:b/>
          <w:sz w:val="28"/>
          <w:szCs w:val="28"/>
          <w:vertAlign w:val="superscript"/>
        </w:rPr>
        <w:t>th</w:t>
      </w:r>
      <w:r w:rsidRPr="007D0E6E">
        <w:rPr>
          <w:rFonts w:ascii="Calibri" w:hAnsi="Calibri"/>
          <w:b/>
          <w:sz w:val="28"/>
          <w:szCs w:val="28"/>
        </w:rPr>
        <w:t xml:space="preserve"> Plenary Meeting of the Company Law Review Group</w:t>
      </w:r>
    </w:p>
    <w:p w:rsidR="00844973" w:rsidRDefault="00844973" w:rsidP="002D29BD">
      <w:pPr>
        <w:spacing w:after="120" w:line="276" w:lineRule="auto"/>
        <w:rPr>
          <w:rFonts w:ascii="Calibri" w:hAnsi="Calibri"/>
          <w:b/>
          <w:sz w:val="22"/>
          <w:szCs w:val="22"/>
        </w:rPr>
      </w:pPr>
    </w:p>
    <w:p w:rsidR="00844973" w:rsidRDefault="00844973" w:rsidP="002D29BD">
      <w:pPr>
        <w:spacing w:after="120" w:line="276" w:lineRule="auto"/>
        <w:ind w:left="144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ab/>
        <w:t>Date:</w:t>
      </w:r>
      <w:r w:rsidR="00950FF5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</w:t>
      </w:r>
      <w:r w:rsidR="00950FF5">
        <w:rPr>
          <w:rFonts w:ascii="Calibri" w:hAnsi="Calibri"/>
          <w:b/>
          <w:sz w:val="22"/>
          <w:szCs w:val="22"/>
        </w:rPr>
        <w:t xml:space="preserve"> </w:t>
      </w:r>
      <w:r w:rsidR="00B008E5" w:rsidRPr="00B008E5">
        <w:rPr>
          <w:rFonts w:ascii="Calibri" w:hAnsi="Calibri"/>
          <w:sz w:val="22"/>
          <w:szCs w:val="22"/>
        </w:rPr>
        <w:t>Monday</w:t>
      </w:r>
      <w:r w:rsidR="00B008E5">
        <w:rPr>
          <w:rFonts w:ascii="Calibri" w:hAnsi="Calibri"/>
          <w:b/>
          <w:sz w:val="22"/>
          <w:szCs w:val="22"/>
        </w:rPr>
        <w:t xml:space="preserve"> </w:t>
      </w:r>
      <w:r w:rsidRPr="00950FF5">
        <w:rPr>
          <w:rFonts w:ascii="Calibri" w:hAnsi="Calibri"/>
          <w:sz w:val="22"/>
          <w:szCs w:val="22"/>
        </w:rPr>
        <w:t>13</w:t>
      </w:r>
      <w:r w:rsidRPr="00950FF5">
        <w:rPr>
          <w:rFonts w:ascii="Calibri" w:hAnsi="Calibri"/>
          <w:sz w:val="22"/>
          <w:szCs w:val="22"/>
          <w:vertAlign w:val="superscript"/>
        </w:rPr>
        <w:t>th</w:t>
      </w:r>
      <w:r w:rsidRPr="00950FF5">
        <w:rPr>
          <w:rFonts w:ascii="Calibri" w:hAnsi="Calibri"/>
          <w:sz w:val="22"/>
          <w:szCs w:val="22"/>
        </w:rPr>
        <w:t xml:space="preserve"> May 2019</w:t>
      </w:r>
    </w:p>
    <w:p w:rsidR="00844973" w:rsidRDefault="00844973" w:rsidP="002D29BD">
      <w:pPr>
        <w:spacing w:after="120" w:line="276" w:lineRule="auto"/>
        <w:ind w:left="216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Time: </w:t>
      </w:r>
      <w:r w:rsidR="00950FF5">
        <w:rPr>
          <w:rFonts w:ascii="Calibri" w:hAnsi="Calibri"/>
          <w:b/>
          <w:sz w:val="22"/>
          <w:szCs w:val="22"/>
        </w:rPr>
        <w:t xml:space="preserve">   </w:t>
      </w:r>
      <w:r w:rsidRPr="00950FF5">
        <w:rPr>
          <w:rFonts w:ascii="Calibri" w:hAnsi="Calibri"/>
          <w:sz w:val="22"/>
          <w:szCs w:val="22"/>
        </w:rPr>
        <w:t>10:00am – 12:00pm</w:t>
      </w:r>
    </w:p>
    <w:p w:rsidR="00844973" w:rsidRDefault="00844973" w:rsidP="002D29BD">
      <w:pPr>
        <w:spacing w:after="120" w:line="276" w:lineRule="auto"/>
        <w:ind w:left="216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Venue: </w:t>
      </w:r>
      <w:r w:rsidR="00950FF5">
        <w:rPr>
          <w:rFonts w:ascii="Calibri" w:hAnsi="Calibri"/>
          <w:b/>
          <w:sz w:val="22"/>
          <w:szCs w:val="22"/>
        </w:rPr>
        <w:t xml:space="preserve"> </w:t>
      </w:r>
      <w:r w:rsidRPr="00950FF5">
        <w:rPr>
          <w:rFonts w:ascii="Calibri" w:hAnsi="Calibri"/>
          <w:sz w:val="22"/>
          <w:szCs w:val="22"/>
        </w:rPr>
        <w:t>TBC</w:t>
      </w:r>
    </w:p>
    <w:p w:rsidR="009B44B5" w:rsidRPr="00950FF5" w:rsidRDefault="009B44B5" w:rsidP="002D29BD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767408" w:rsidRPr="00950FF5" w:rsidRDefault="007D0E6E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 w:rsidRPr="00950FF5">
        <w:rPr>
          <w:rFonts w:asciiTheme="minorHAnsi" w:hAnsiTheme="minorHAnsi"/>
          <w:b/>
        </w:rPr>
        <w:t>Minutes and matters arising</w:t>
      </w:r>
    </w:p>
    <w:p w:rsidR="007D0E6E" w:rsidRPr="00950FF5" w:rsidRDefault="007D0E6E" w:rsidP="002D29BD">
      <w:pPr>
        <w:pStyle w:val="ListParagraph"/>
        <w:spacing w:after="120"/>
        <w:ind w:left="5040"/>
        <w:contextualSpacing w:val="0"/>
        <w:rPr>
          <w:rFonts w:asciiTheme="minorHAnsi" w:hAnsiTheme="minorHAnsi"/>
        </w:rPr>
      </w:pPr>
      <w:r w:rsidRPr="00950FF5">
        <w:rPr>
          <w:rFonts w:asciiTheme="minorHAnsi" w:hAnsiTheme="minorHAnsi"/>
        </w:rPr>
        <w:t>-For adoption</w:t>
      </w:r>
    </w:p>
    <w:p w:rsidR="007D0E6E" w:rsidRPr="00950FF5" w:rsidRDefault="007D0E6E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 w:rsidRPr="00950FF5">
        <w:rPr>
          <w:rFonts w:asciiTheme="minorHAnsi" w:hAnsiTheme="minorHAnsi"/>
          <w:b/>
        </w:rPr>
        <w:t>Annual Report</w:t>
      </w:r>
    </w:p>
    <w:p w:rsidR="002D29BD" w:rsidRPr="00950FF5" w:rsidRDefault="007D0E6E" w:rsidP="002D29BD">
      <w:pPr>
        <w:spacing w:after="120" w:line="276" w:lineRule="auto"/>
        <w:ind w:left="5040"/>
        <w:rPr>
          <w:rFonts w:asciiTheme="minorHAnsi" w:hAnsiTheme="minorHAnsi"/>
          <w:sz w:val="22"/>
          <w:szCs w:val="22"/>
        </w:rPr>
      </w:pPr>
      <w:r w:rsidRPr="00950FF5">
        <w:rPr>
          <w:rFonts w:asciiTheme="minorHAnsi" w:hAnsiTheme="minorHAnsi"/>
          <w:sz w:val="22"/>
          <w:szCs w:val="22"/>
        </w:rPr>
        <w:t xml:space="preserve">-For </w:t>
      </w:r>
      <w:r w:rsidR="002D29BD">
        <w:rPr>
          <w:rFonts w:asciiTheme="minorHAnsi" w:hAnsiTheme="minorHAnsi"/>
          <w:sz w:val="22"/>
          <w:szCs w:val="22"/>
        </w:rPr>
        <w:t>noting</w:t>
      </w:r>
    </w:p>
    <w:p w:rsidR="007D0E6E" w:rsidRPr="00950FF5" w:rsidRDefault="007D0E6E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 w:rsidRPr="00950FF5">
        <w:rPr>
          <w:rFonts w:asciiTheme="minorHAnsi" w:hAnsiTheme="minorHAnsi"/>
          <w:b/>
        </w:rPr>
        <w:t>Report on the Regulation of Receivers</w:t>
      </w:r>
    </w:p>
    <w:p w:rsidR="007D0E6E" w:rsidRPr="00950FF5" w:rsidRDefault="007D0E6E" w:rsidP="002D29BD">
      <w:pPr>
        <w:spacing w:after="120" w:line="276" w:lineRule="auto"/>
        <w:ind w:left="5040"/>
        <w:rPr>
          <w:rFonts w:asciiTheme="minorHAnsi" w:hAnsiTheme="minorHAnsi"/>
          <w:sz w:val="22"/>
          <w:szCs w:val="22"/>
        </w:rPr>
      </w:pPr>
      <w:r w:rsidRPr="00950FF5">
        <w:rPr>
          <w:rFonts w:asciiTheme="minorHAnsi" w:hAnsiTheme="minorHAnsi"/>
          <w:sz w:val="22"/>
          <w:szCs w:val="22"/>
        </w:rPr>
        <w:t>-For discussion and adoption</w:t>
      </w:r>
    </w:p>
    <w:p w:rsidR="007D0E6E" w:rsidRPr="00950FF5" w:rsidRDefault="002D29BD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Part 23 Committee Agenda</w:t>
      </w:r>
    </w:p>
    <w:p w:rsidR="007D0E6E" w:rsidRPr="00950FF5" w:rsidRDefault="00950FF5" w:rsidP="002D29BD">
      <w:pPr>
        <w:spacing w:after="120" w:line="276" w:lineRule="auto"/>
        <w:ind w:left="5040"/>
        <w:rPr>
          <w:rFonts w:asciiTheme="minorHAnsi" w:hAnsiTheme="minorHAnsi"/>
          <w:sz w:val="22"/>
          <w:szCs w:val="22"/>
        </w:rPr>
      </w:pPr>
      <w:r w:rsidRPr="00950FF5">
        <w:rPr>
          <w:rFonts w:asciiTheme="minorHAnsi" w:hAnsiTheme="minorHAnsi"/>
          <w:sz w:val="22"/>
          <w:szCs w:val="22"/>
        </w:rPr>
        <w:t xml:space="preserve">-Update from Chairperson </w:t>
      </w:r>
    </w:p>
    <w:p w:rsidR="002D29BD" w:rsidRDefault="002D29BD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Corporate Governance Committee Agenda</w:t>
      </w:r>
    </w:p>
    <w:p w:rsidR="002D29BD" w:rsidRPr="002D29BD" w:rsidRDefault="002D29BD" w:rsidP="002D29BD">
      <w:pPr>
        <w:pStyle w:val="ListParagraph"/>
        <w:spacing w:after="120"/>
        <w:ind w:left="504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2D29BD">
        <w:rPr>
          <w:rFonts w:asciiTheme="minorHAnsi" w:hAnsiTheme="minorHAnsi"/>
        </w:rPr>
        <w:t xml:space="preserve"> </w:t>
      </w:r>
      <w:r w:rsidRPr="00950FF5">
        <w:rPr>
          <w:rFonts w:asciiTheme="minorHAnsi" w:hAnsiTheme="minorHAnsi"/>
        </w:rPr>
        <w:t>Update from Chairperson</w:t>
      </w:r>
    </w:p>
    <w:p w:rsidR="007D0E6E" w:rsidRPr="00950FF5" w:rsidRDefault="007D0E6E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 w:rsidRPr="00950FF5">
        <w:rPr>
          <w:rFonts w:asciiTheme="minorHAnsi" w:hAnsiTheme="minorHAnsi"/>
          <w:b/>
        </w:rPr>
        <w:t>Future legislation</w:t>
      </w:r>
    </w:p>
    <w:p w:rsidR="007D0E6E" w:rsidRPr="00950FF5" w:rsidRDefault="002D29BD" w:rsidP="002D29BD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</w:rPr>
      </w:pPr>
      <w:r w:rsidRPr="002D29BD">
        <w:rPr>
          <w:rFonts w:asciiTheme="minorHAnsi" w:hAnsiTheme="minorHAnsi"/>
        </w:rPr>
        <w:t>Companies (Corporate Enforcement Authority) Bill 2018</w:t>
      </w:r>
    </w:p>
    <w:p w:rsidR="007D0E6E" w:rsidRPr="00950FF5" w:rsidRDefault="00950FF5" w:rsidP="002D29BD">
      <w:pPr>
        <w:pStyle w:val="ListParagraph"/>
        <w:spacing w:after="120"/>
        <w:ind w:left="5040"/>
        <w:contextualSpacing w:val="0"/>
        <w:rPr>
          <w:rFonts w:asciiTheme="minorHAnsi" w:hAnsiTheme="minorHAnsi"/>
        </w:rPr>
      </w:pPr>
      <w:r w:rsidRPr="00950FF5">
        <w:rPr>
          <w:rFonts w:asciiTheme="minorHAnsi" w:hAnsiTheme="minorHAnsi"/>
        </w:rPr>
        <w:t>-Update from DBEI</w:t>
      </w:r>
    </w:p>
    <w:p w:rsidR="00950FF5" w:rsidRPr="00950FF5" w:rsidRDefault="00950FF5" w:rsidP="002D29BD">
      <w:pPr>
        <w:pStyle w:val="ListParagraph"/>
        <w:spacing w:after="120"/>
        <w:ind w:left="5040"/>
        <w:contextualSpacing w:val="0"/>
        <w:rPr>
          <w:rFonts w:asciiTheme="minorHAnsi" w:hAnsiTheme="minorHAnsi"/>
        </w:rPr>
      </w:pPr>
    </w:p>
    <w:p w:rsidR="007D0E6E" w:rsidRPr="00950FF5" w:rsidRDefault="007D0E6E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 w:rsidRPr="00950FF5">
        <w:rPr>
          <w:rFonts w:asciiTheme="minorHAnsi" w:hAnsiTheme="minorHAnsi"/>
          <w:b/>
        </w:rPr>
        <w:t>EU Measures and European Commission Proposals with relevance to company law</w:t>
      </w:r>
    </w:p>
    <w:p w:rsidR="007D0E6E" w:rsidRPr="00950FF5" w:rsidRDefault="007D0E6E" w:rsidP="002D29BD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</w:rPr>
      </w:pPr>
      <w:r w:rsidRPr="00950FF5">
        <w:rPr>
          <w:rFonts w:asciiTheme="minorHAnsi" w:hAnsiTheme="minorHAnsi"/>
        </w:rPr>
        <w:t>Shareholders Rights Directive</w:t>
      </w:r>
      <w:r w:rsidR="002D29BD">
        <w:rPr>
          <w:rFonts w:asciiTheme="minorHAnsi" w:hAnsiTheme="minorHAnsi"/>
        </w:rPr>
        <w:t xml:space="preserve"> </w:t>
      </w:r>
      <w:r w:rsidR="002D29BD" w:rsidRPr="002D29BD">
        <w:rPr>
          <w:rFonts w:asciiTheme="minorHAnsi" w:hAnsiTheme="minorHAnsi"/>
        </w:rPr>
        <w:t>(EU) 2017/828</w:t>
      </w:r>
    </w:p>
    <w:p w:rsidR="007D0E6E" w:rsidRPr="00950FF5" w:rsidRDefault="00E731F5" w:rsidP="002D29BD">
      <w:pPr>
        <w:pStyle w:val="ListParagraph"/>
        <w:numPr>
          <w:ilvl w:val="1"/>
          <w:numId w:val="4"/>
        </w:numPr>
        <w:spacing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Proposal for an EU Directive on preventive restructuring and second chance measures </w:t>
      </w:r>
    </w:p>
    <w:p w:rsidR="007D0E6E" w:rsidRPr="00950FF5" w:rsidRDefault="00950FF5" w:rsidP="002D29BD">
      <w:pPr>
        <w:pStyle w:val="ListParagraph"/>
        <w:spacing w:after="120"/>
        <w:ind w:left="5040"/>
        <w:contextualSpacing w:val="0"/>
        <w:rPr>
          <w:rFonts w:asciiTheme="minorHAnsi" w:hAnsiTheme="minorHAnsi"/>
        </w:rPr>
      </w:pPr>
      <w:r w:rsidRPr="00950FF5">
        <w:rPr>
          <w:rFonts w:asciiTheme="minorHAnsi" w:hAnsiTheme="minorHAnsi"/>
        </w:rPr>
        <w:t>-Update from DBEI</w:t>
      </w:r>
    </w:p>
    <w:p w:rsidR="007D0E6E" w:rsidRPr="00950FF5" w:rsidRDefault="007D0E6E" w:rsidP="002D29BD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/>
          <w:b/>
        </w:rPr>
      </w:pPr>
      <w:r w:rsidRPr="00950FF5">
        <w:rPr>
          <w:rFonts w:asciiTheme="minorHAnsi" w:hAnsiTheme="minorHAnsi"/>
          <w:b/>
        </w:rPr>
        <w:t>AOB</w:t>
      </w:r>
      <w:bookmarkStart w:id="0" w:name="_GoBack"/>
      <w:bookmarkEnd w:id="0"/>
    </w:p>
    <w:sectPr w:rsidR="007D0E6E" w:rsidRPr="00950FF5" w:rsidSect="009B44B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B5" w:rsidRDefault="004D29B5" w:rsidP="004D29B5">
      <w:r>
        <w:separator/>
      </w:r>
    </w:p>
  </w:endnote>
  <w:endnote w:type="continuationSeparator" w:id="0">
    <w:p w:rsidR="004D29B5" w:rsidRDefault="004D29B5" w:rsidP="004D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BD" w:rsidRDefault="002D29BD">
    <w:pPr>
      <w:pStyle w:val="Footer"/>
    </w:pPr>
  </w:p>
  <w:p w:rsidR="002D29BD" w:rsidRDefault="00B00B04" w:rsidP="002D29BD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2D29BD" w:rsidRPr="002D29BD">
      <w:rPr>
        <w:sz w:val="16"/>
      </w:rPr>
      <w:t>MHC-19961739-1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BD" w:rsidRDefault="002D29BD">
    <w:pPr>
      <w:pStyle w:val="Footer"/>
    </w:pPr>
  </w:p>
  <w:p w:rsidR="002D29BD" w:rsidRDefault="00B00B04" w:rsidP="002D29BD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2D29BD" w:rsidRPr="002D29BD">
      <w:rPr>
        <w:sz w:val="16"/>
      </w:rPr>
      <w:t>MHC-19961739-1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E4" w:rsidRPr="003418E4" w:rsidRDefault="003418E4">
    <w:pPr>
      <w:pStyle w:val="Footer"/>
      <w:jc w:val="center"/>
      <w:rPr>
        <w:rFonts w:asciiTheme="minorHAnsi" w:hAnsiTheme="minorHAnsi"/>
        <w:sz w:val="22"/>
        <w:szCs w:val="22"/>
      </w:rPr>
    </w:pPr>
  </w:p>
  <w:p w:rsidR="003418E4" w:rsidRDefault="003418E4">
    <w:pPr>
      <w:pStyle w:val="Footer"/>
    </w:pPr>
  </w:p>
  <w:p w:rsidR="002D29BD" w:rsidRDefault="002D29BD" w:rsidP="002D29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B5" w:rsidRDefault="004D29B5" w:rsidP="004D29B5">
      <w:r>
        <w:separator/>
      </w:r>
    </w:p>
  </w:footnote>
  <w:footnote w:type="continuationSeparator" w:id="0">
    <w:p w:rsidR="004D29B5" w:rsidRDefault="004D29B5" w:rsidP="004D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75" w:rsidRDefault="00CC439A" w:rsidP="007E1D7E">
    <w:pPr>
      <w:pStyle w:val="Header"/>
      <w:ind w:left="-851"/>
    </w:pP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1" wp14:anchorId="5932E853" wp14:editId="1107AB18">
          <wp:simplePos x="0" y="0"/>
          <wp:positionH relativeFrom="column">
            <wp:posOffset>-466725</wp:posOffset>
          </wp:positionH>
          <wp:positionV relativeFrom="paragraph">
            <wp:posOffset>-1905</wp:posOffset>
          </wp:positionV>
          <wp:extent cx="1562100" cy="10572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onaFil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552"/>
    <w:multiLevelType w:val="hybridMultilevel"/>
    <w:tmpl w:val="D12294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6689"/>
    <w:multiLevelType w:val="hybridMultilevel"/>
    <w:tmpl w:val="A738A272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3256"/>
        </w:tabs>
        <w:ind w:left="3256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79521AFF"/>
    <w:multiLevelType w:val="hybridMultilevel"/>
    <w:tmpl w:val="5EC297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921BA"/>
    <w:multiLevelType w:val="hybridMultilevel"/>
    <w:tmpl w:val="0D18A8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922"/>
    <w:rsid w:val="0009678D"/>
    <w:rsid w:val="000A4C37"/>
    <w:rsid w:val="002D29BD"/>
    <w:rsid w:val="00317575"/>
    <w:rsid w:val="003418E4"/>
    <w:rsid w:val="004D29B5"/>
    <w:rsid w:val="005E7922"/>
    <w:rsid w:val="006E221A"/>
    <w:rsid w:val="00753AB4"/>
    <w:rsid w:val="00767408"/>
    <w:rsid w:val="007B2B75"/>
    <w:rsid w:val="007D0E6E"/>
    <w:rsid w:val="007E1D7E"/>
    <w:rsid w:val="00844973"/>
    <w:rsid w:val="008D1FD9"/>
    <w:rsid w:val="008D49AA"/>
    <w:rsid w:val="008E617B"/>
    <w:rsid w:val="00950FF5"/>
    <w:rsid w:val="0097358D"/>
    <w:rsid w:val="009B44B5"/>
    <w:rsid w:val="00A01C31"/>
    <w:rsid w:val="00B008E5"/>
    <w:rsid w:val="00B00B04"/>
    <w:rsid w:val="00B53827"/>
    <w:rsid w:val="00C04313"/>
    <w:rsid w:val="00C1027A"/>
    <w:rsid w:val="00C8268F"/>
    <w:rsid w:val="00CC439A"/>
    <w:rsid w:val="00E6345F"/>
    <w:rsid w:val="00E731F5"/>
    <w:rsid w:val="00E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4126B2"/>
  <w15:docId w15:val="{61E2D22F-59B0-461A-AB7E-48E6FAC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2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8268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360" w:hanging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826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2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9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5A1D-FFC2-47E0-AC49-D691D8B9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Siona Ryan</dc:creator>
  <cp:lastModifiedBy>Tara Keane</cp:lastModifiedBy>
  <cp:revision>2</cp:revision>
  <cp:lastPrinted>2015-06-29T14:16:00Z</cp:lastPrinted>
  <dcterms:created xsi:type="dcterms:W3CDTF">2019-04-15T15:52:00Z</dcterms:created>
  <dcterms:modified xsi:type="dcterms:W3CDTF">2019-04-15T15:52:00Z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TInitials">
    <vt:lpwstr>PE</vt:lpwstr>
  </property>
  <property fmtid="{D5CDD505-2E9C-101B-9397-08002B2CF9AE}" pid="3" name="iManOInitials">
    <vt:lpwstr>PE</vt:lpwstr>
  </property>
  <property fmtid="{D5CDD505-2E9C-101B-9397-08002B2CF9AE}" pid="4" name="IWFooter">
    <vt:lpwstr>MHC-19961739-1</vt:lpwstr>
  </property>
  <property fmtid="{D5CDD505-2E9C-101B-9397-08002B2CF9AE}" pid="5" name="IWOwner">
    <vt:lpwstr>PEGAN</vt:lpwstr>
  </property>
  <property fmtid="{D5CDD505-2E9C-101B-9397-08002B2CF9AE}" pid="6" name="IWOwnerName">
    <vt:lpwstr>Paul Egan</vt:lpwstr>
  </property>
  <property fmtid="{D5CDD505-2E9C-101B-9397-08002B2CF9AE}" pid="7" name="IWClientNum">
    <vt:lpwstr>0</vt:lpwstr>
  </property>
  <property fmtid="{D5CDD505-2E9C-101B-9397-08002B2CF9AE}" pid="8" name="IWClientName">
    <vt:lpwstr>0</vt:lpwstr>
  </property>
  <property fmtid="{D5CDD505-2E9C-101B-9397-08002B2CF9AE}" pid="9" name="IWMatterNum">
    <vt:lpwstr>0</vt:lpwstr>
  </property>
  <property fmtid="{D5CDD505-2E9C-101B-9397-08002B2CF9AE}" pid="10" name="IWMatterDesc">
    <vt:lpwstr>0</vt:lpwstr>
  </property>
  <property fmtid="{D5CDD505-2E9C-101B-9397-08002B2CF9AE}" pid="11" name="IWOurRef">
    <vt:lpwstr>PE</vt:lpwstr>
  </property>
  <property fmtid="{D5CDD505-2E9C-101B-9397-08002B2CF9AE}" pid="12" name="IWClientMatter">
    <vt:lpwstr>/</vt:lpwstr>
  </property>
</Properties>
</file>